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EC64" w14:textId="77777777" w:rsidR="003F7311" w:rsidRPr="003F7311" w:rsidRDefault="009E14C2" w:rsidP="003F7311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  <w:r w:rsidRPr="003F7311">
        <w:rPr>
          <w:rFonts w:ascii="Garamond" w:eastAsia="Calibri" w:hAnsi="Garamond" w:cs="Times New Roman"/>
          <w:b/>
          <w:sz w:val="20"/>
          <w:szCs w:val="20"/>
        </w:rPr>
        <w:t>Al</w:t>
      </w:r>
      <w:r w:rsidR="003F7311" w:rsidRPr="003F7311">
        <w:rPr>
          <w:rFonts w:ascii="Garamond" w:eastAsia="Calibri" w:hAnsi="Garamond" w:cs="Times New Roman"/>
          <w:b/>
          <w:sz w:val="20"/>
          <w:szCs w:val="20"/>
        </w:rPr>
        <w:t xml:space="preserve"> Presidente </w:t>
      </w:r>
    </w:p>
    <w:p w14:paraId="7E27A7BB" w14:textId="28E5510B" w:rsidR="009E14C2" w:rsidRPr="003F7311" w:rsidRDefault="009E14C2" w:rsidP="003F7311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  <w:r w:rsidRPr="003F7311">
        <w:rPr>
          <w:rFonts w:ascii="Garamond" w:eastAsia="Calibri" w:hAnsi="Garamond" w:cs="Times New Roman"/>
          <w:b/>
          <w:sz w:val="20"/>
          <w:szCs w:val="20"/>
        </w:rPr>
        <w:t>ATC ROMA 1</w:t>
      </w:r>
    </w:p>
    <w:p w14:paraId="23501D81" w14:textId="77777777" w:rsidR="009E14C2" w:rsidRPr="003F7311" w:rsidRDefault="009E14C2" w:rsidP="009E14C2">
      <w:pPr>
        <w:spacing w:line="256" w:lineRule="auto"/>
        <w:jc w:val="right"/>
        <w:rPr>
          <w:rFonts w:ascii="Garamond" w:eastAsia="Calibri" w:hAnsi="Garamond" w:cs="Times New Roman"/>
          <w:b/>
          <w:sz w:val="20"/>
          <w:szCs w:val="20"/>
          <w:u w:val="single"/>
        </w:rPr>
      </w:pPr>
    </w:p>
    <w:p w14:paraId="1F95DDD4" w14:textId="2BC7990A" w:rsidR="00411F20" w:rsidRPr="003F7311" w:rsidRDefault="003F7311" w:rsidP="003F7311">
      <w:pPr>
        <w:spacing w:line="256" w:lineRule="auto"/>
        <w:jc w:val="both"/>
        <w:rPr>
          <w:rFonts w:ascii="Garamond" w:eastAsia="Calibri" w:hAnsi="Garamond" w:cs="Times New Roman"/>
          <w:b/>
          <w:sz w:val="20"/>
          <w:szCs w:val="20"/>
          <w:u w:val="single"/>
        </w:rPr>
      </w:pPr>
      <w:r w:rsidRPr="003F7311">
        <w:rPr>
          <w:rFonts w:ascii="Garamond" w:eastAsia="Calibri" w:hAnsi="Garamond" w:cs="Times New Roman"/>
          <w:b/>
          <w:sz w:val="20"/>
          <w:szCs w:val="20"/>
        </w:rPr>
        <w:t xml:space="preserve">Oggetto: 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 xml:space="preserve">Richiesta di Iscrizione all’ATCRM1 per la caccia al cinghiale nelle </w:t>
      </w:r>
      <w:r w:rsidR="00411F20" w:rsidRPr="003F7311">
        <w:rPr>
          <w:rFonts w:ascii="Garamond" w:eastAsia="Calibri" w:hAnsi="Garamond" w:cs="Times New Roman"/>
          <w:b/>
          <w:sz w:val="20"/>
          <w:szCs w:val="20"/>
          <w:u w:val="single"/>
        </w:rPr>
        <w:t>zone bianche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 xml:space="preserve"> per la stagione venatoria 202</w:t>
      </w:r>
      <w:r w:rsidR="00A30BFA" w:rsidRPr="003F7311">
        <w:rPr>
          <w:rFonts w:ascii="Garamond" w:eastAsia="Calibri" w:hAnsi="Garamond" w:cs="Times New Roman"/>
          <w:b/>
          <w:sz w:val="20"/>
          <w:szCs w:val="20"/>
        </w:rPr>
        <w:t>1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>-202</w:t>
      </w:r>
      <w:r w:rsidR="00A30BFA" w:rsidRPr="003F7311">
        <w:rPr>
          <w:rFonts w:ascii="Garamond" w:eastAsia="Calibri" w:hAnsi="Garamond" w:cs="Times New Roman"/>
          <w:b/>
          <w:sz w:val="20"/>
          <w:szCs w:val="20"/>
        </w:rPr>
        <w:t>2</w:t>
      </w:r>
      <w:r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>(D.P.R. Lazio del 1</w:t>
      </w:r>
      <w:r w:rsidR="00A30BFA" w:rsidRPr="003F7311">
        <w:rPr>
          <w:rFonts w:ascii="Garamond" w:eastAsia="Calibri" w:hAnsi="Garamond" w:cs="Times New Roman"/>
          <w:b/>
          <w:sz w:val="20"/>
          <w:szCs w:val="20"/>
        </w:rPr>
        <w:t>2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>.08.202</w:t>
      </w:r>
      <w:r w:rsidR="00A30BFA" w:rsidRPr="003F7311">
        <w:rPr>
          <w:rFonts w:ascii="Garamond" w:eastAsia="Calibri" w:hAnsi="Garamond" w:cs="Times New Roman"/>
          <w:b/>
          <w:sz w:val="20"/>
          <w:szCs w:val="20"/>
        </w:rPr>
        <w:t>1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>, n. T001</w:t>
      </w:r>
      <w:r w:rsidR="00A30BFA" w:rsidRPr="003F7311">
        <w:rPr>
          <w:rFonts w:ascii="Garamond" w:eastAsia="Calibri" w:hAnsi="Garamond" w:cs="Times New Roman"/>
          <w:b/>
          <w:sz w:val="20"/>
          <w:szCs w:val="20"/>
        </w:rPr>
        <w:t>71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 xml:space="preserve"> art. 3 lettera C</w:t>
      </w:r>
      <w:r w:rsidR="00A30BFA" w:rsidRPr="003F7311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F7311">
        <w:rPr>
          <w:rFonts w:ascii="Garamond" w:eastAsia="Calibri" w:hAnsi="Garamond" w:cs="Times New Roman"/>
          <w:b/>
          <w:sz w:val="20"/>
          <w:szCs w:val="20"/>
        </w:rPr>
        <w:t>e art.</w:t>
      </w:r>
      <w:r w:rsidR="00A30BFA" w:rsidRPr="003F7311">
        <w:rPr>
          <w:rFonts w:ascii="Garamond" w:eastAsia="Calibri" w:hAnsi="Garamond" w:cs="Times New Roman"/>
          <w:b/>
          <w:sz w:val="20"/>
          <w:szCs w:val="20"/>
        </w:rPr>
        <w:t>30</w:t>
      </w:r>
      <w:r w:rsidR="00411F20" w:rsidRPr="003F7311">
        <w:rPr>
          <w:rFonts w:ascii="Garamond" w:eastAsia="Calibri" w:hAnsi="Garamond" w:cs="Times New Roman"/>
          <w:b/>
          <w:sz w:val="20"/>
          <w:szCs w:val="20"/>
        </w:rPr>
        <w:t xml:space="preserve">) </w:t>
      </w:r>
    </w:p>
    <w:p w14:paraId="3B0800CB" w14:textId="393BE612" w:rsidR="00ED3F4C" w:rsidRPr="0033453A" w:rsidRDefault="00ED3F4C" w:rsidP="0033453A">
      <w:pPr>
        <w:spacing w:after="0" w:line="360" w:lineRule="auto"/>
        <w:jc w:val="both"/>
        <w:rPr>
          <w:rFonts w:ascii="Garamond" w:hAnsi="Garamond"/>
        </w:rPr>
      </w:pPr>
      <w:r w:rsidRPr="0033453A">
        <w:rPr>
          <w:rFonts w:ascii="Garamond" w:hAnsi="Garamond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D3F4C" w:rsidRPr="0033453A" w14:paraId="43EAC748" w14:textId="77777777" w:rsidTr="00FD1950">
        <w:tc>
          <w:tcPr>
            <w:tcW w:w="4673" w:type="dxa"/>
          </w:tcPr>
          <w:p w14:paraId="3D133ADF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COGNOME</w:t>
            </w:r>
          </w:p>
        </w:tc>
        <w:tc>
          <w:tcPr>
            <w:tcW w:w="4955" w:type="dxa"/>
          </w:tcPr>
          <w:p w14:paraId="25C64FA9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NOME</w:t>
            </w:r>
          </w:p>
        </w:tc>
      </w:tr>
    </w:tbl>
    <w:p w14:paraId="20EBFA89" w14:textId="77777777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2120"/>
      </w:tblGrid>
      <w:tr w:rsidR="00ED3F4C" w:rsidRPr="0033453A" w14:paraId="323C94B6" w14:textId="77777777" w:rsidTr="00FD1950">
        <w:tc>
          <w:tcPr>
            <w:tcW w:w="6232" w:type="dxa"/>
          </w:tcPr>
          <w:p w14:paraId="17F72A65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Nato a                                                                          </w:t>
            </w:r>
          </w:p>
        </w:tc>
        <w:tc>
          <w:tcPr>
            <w:tcW w:w="1276" w:type="dxa"/>
          </w:tcPr>
          <w:p w14:paraId="00222941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proofErr w:type="spellStart"/>
            <w:r w:rsidRPr="0033453A">
              <w:rPr>
                <w:rFonts w:ascii="Garamond" w:hAnsi="Garamond" w:cstheme="minorHAnsi"/>
                <w:sz w:val="20"/>
                <w:szCs w:val="20"/>
              </w:rPr>
              <w:t>Prov</w:t>
            </w:r>
            <w:proofErr w:type="spellEnd"/>
            <w:r w:rsidRPr="0033453A">
              <w:rPr>
                <w:rFonts w:ascii="Garamond" w:hAnsi="Garamond" w:cstheme="minorHAnsi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39955DCF" w14:textId="33DC0ECE" w:rsidR="00ED3F4C" w:rsidRPr="0033453A" w:rsidRDefault="00333545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il</w:t>
            </w:r>
            <w:r w:rsidR="00ED3F4C" w:rsidRPr="0033453A">
              <w:rPr>
                <w:rFonts w:ascii="Garamond" w:hAnsi="Garamond" w:cstheme="minorHAnsi"/>
                <w:sz w:val="20"/>
                <w:szCs w:val="20"/>
              </w:rPr>
              <w:t xml:space="preserve">       /        / </w:t>
            </w:r>
          </w:p>
        </w:tc>
      </w:tr>
    </w:tbl>
    <w:p w14:paraId="5921C90E" w14:textId="77777777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3F4C" w:rsidRPr="0033453A" w14:paraId="4CD89E98" w14:textId="77777777" w:rsidTr="00FD1950">
        <w:tc>
          <w:tcPr>
            <w:tcW w:w="7225" w:type="dxa"/>
          </w:tcPr>
          <w:p w14:paraId="002B0E1C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Residente in via/piazza                                                                           </w:t>
            </w:r>
          </w:p>
        </w:tc>
        <w:tc>
          <w:tcPr>
            <w:tcW w:w="2403" w:type="dxa"/>
          </w:tcPr>
          <w:p w14:paraId="0EC8EA7E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N. civ.</w:t>
            </w:r>
          </w:p>
        </w:tc>
      </w:tr>
    </w:tbl>
    <w:p w14:paraId="2D49059E" w14:textId="77777777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3F4C" w:rsidRPr="0033453A" w14:paraId="078FA977" w14:textId="77777777" w:rsidTr="00FD1950">
        <w:tc>
          <w:tcPr>
            <w:tcW w:w="7225" w:type="dxa"/>
          </w:tcPr>
          <w:p w14:paraId="656946A1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Comune </w:t>
            </w:r>
          </w:p>
        </w:tc>
        <w:tc>
          <w:tcPr>
            <w:tcW w:w="2403" w:type="dxa"/>
          </w:tcPr>
          <w:p w14:paraId="12C76C3A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proofErr w:type="spellStart"/>
            <w:r w:rsidRPr="0033453A">
              <w:rPr>
                <w:rFonts w:ascii="Garamond" w:hAnsi="Garamond" w:cstheme="minorHAnsi"/>
                <w:sz w:val="20"/>
                <w:szCs w:val="20"/>
              </w:rPr>
              <w:t>Prov</w:t>
            </w:r>
            <w:proofErr w:type="spellEnd"/>
            <w:r w:rsidRPr="0033453A">
              <w:rPr>
                <w:rFonts w:ascii="Garamond" w:hAnsi="Garamond" w:cstheme="minorHAnsi"/>
                <w:sz w:val="20"/>
                <w:szCs w:val="20"/>
              </w:rPr>
              <w:t>.</w:t>
            </w:r>
          </w:p>
        </w:tc>
      </w:tr>
    </w:tbl>
    <w:p w14:paraId="2D64FD25" w14:textId="77777777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D3F4C" w:rsidRPr="0033453A" w14:paraId="728447A9" w14:textId="77777777" w:rsidTr="0033453A">
        <w:trPr>
          <w:trHeight w:val="334"/>
        </w:trPr>
        <w:tc>
          <w:tcPr>
            <w:tcW w:w="1413" w:type="dxa"/>
          </w:tcPr>
          <w:p w14:paraId="16502FCA" w14:textId="6BBEC90D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33453A">
              <w:rPr>
                <w:rFonts w:ascii="Garamond" w:hAnsi="Garamond" w:cstheme="minorHAnsi"/>
                <w:sz w:val="18"/>
                <w:szCs w:val="18"/>
              </w:rPr>
              <w:t>COD.</w:t>
            </w:r>
            <w:r w:rsidR="0033453A" w:rsidRPr="0033453A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r w:rsidRPr="0033453A">
              <w:rPr>
                <w:rFonts w:ascii="Garamond" w:hAnsi="Garamond" w:cstheme="minorHAnsi"/>
                <w:sz w:val="18"/>
                <w:szCs w:val="18"/>
              </w:rPr>
              <w:t xml:space="preserve">FISCALE                                                                          </w:t>
            </w:r>
          </w:p>
        </w:tc>
        <w:tc>
          <w:tcPr>
            <w:tcW w:w="510" w:type="dxa"/>
          </w:tcPr>
          <w:p w14:paraId="1D460677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2272D1E8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29EB807B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4AACC84C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618CEEBD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76AFAE69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4CC2E59C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6BEF6810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5A781836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4C45A6C2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271B43D5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5C0616AC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70A0AB95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5EE370EF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567059C3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  <w:tc>
          <w:tcPr>
            <w:tcW w:w="510" w:type="dxa"/>
          </w:tcPr>
          <w:p w14:paraId="2F307EFC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</w:rPr>
            </w:pPr>
          </w:p>
        </w:tc>
      </w:tr>
    </w:tbl>
    <w:p w14:paraId="57BE0E7C" w14:textId="77777777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D3F4C" w:rsidRPr="0033453A" w14:paraId="33CF00FF" w14:textId="77777777" w:rsidTr="0033453A">
        <w:tc>
          <w:tcPr>
            <w:tcW w:w="3823" w:type="dxa"/>
          </w:tcPr>
          <w:p w14:paraId="313EA10F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Telefono:</w:t>
            </w:r>
          </w:p>
        </w:tc>
        <w:tc>
          <w:tcPr>
            <w:tcW w:w="5805" w:type="dxa"/>
          </w:tcPr>
          <w:p w14:paraId="4AB59983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proofErr w:type="spellStart"/>
            <w:r w:rsidRPr="0033453A">
              <w:rPr>
                <w:rFonts w:ascii="Garamond" w:hAnsi="Garamond" w:cstheme="minorHAnsi"/>
                <w:sz w:val="20"/>
                <w:szCs w:val="20"/>
              </w:rPr>
              <w:t>e.mail</w:t>
            </w:r>
            <w:proofErr w:type="spellEnd"/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:                                                    </w:t>
            </w:r>
          </w:p>
        </w:tc>
      </w:tr>
    </w:tbl>
    <w:p w14:paraId="1B464D52" w14:textId="3818AE08" w:rsidR="0033453A" w:rsidRPr="00E76320" w:rsidRDefault="0033453A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836"/>
      </w:tblGrid>
      <w:tr w:rsidR="00ED3F4C" w:rsidRPr="0033453A" w14:paraId="3A991C1D" w14:textId="77777777" w:rsidTr="00E76320">
        <w:tc>
          <w:tcPr>
            <w:tcW w:w="3823" w:type="dxa"/>
          </w:tcPr>
          <w:p w14:paraId="0DF273C5" w14:textId="1ED1839A" w:rsidR="00ED3F4C" w:rsidRPr="0033453A" w:rsidRDefault="00E76320" w:rsidP="0033453A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Titolare di </w:t>
            </w:r>
            <w:r w:rsidR="00ED3F4C" w:rsidRPr="0033453A">
              <w:rPr>
                <w:rFonts w:ascii="Garamond" w:hAnsi="Garamond" w:cstheme="minorHAnsi"/>
                <w:sz w:val="20"/>
                <w:szCs w:val="20"/>
              </w:rPr>
              <w:t xml:space="preserve">Porto d’armi N° </w:t>
            </w:r>
          </w:p>
        </w:tc>
        <w:tc>
          <w:tcPr>
            <w:tcW w:w="3969" w:type="dxa"/>
          </w:tcPr>
          <w:p w14:paraId="294FF3FB" w14:textId="77777777" w:rsidR="00ED3F4C" w:rsidRPr="0033453A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Rilasciato da  </w:t>
            </w:r>
          </w:p>
        </w:tc>
        <w:tc>
          <w:tcPr>
            <w:tcW w:w="1836" w:type="dxa"/>
          </w:tcPr>
          <w:p w14:paraId="7B4FAC7C" w14:textId="44DB6CA2" w:rsidR="00ED3F4C" w:rsidRPr="0033453A" w:rsidRDefault="00E76320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i</w:t>
            </w:r>
            <w:r w:rsidR="00ED3F4C" w:rsidRPr="0033453A">
              <w:rPr>
                <w:rFonts w:ascii="Garamond" w:hAnsi="Garamond" w:cstheme="minorHAnsi"/>
                <w:sz w:val="20"/>
                <w:szCs w:val="20"/>
              </w:rPr>
              <w:t>l         /         /</w:t>
            </w:r>
          </w:p>
        </w:tc>
      </w:tr>
    </w:tbl>
    <w:p w14:paraId="0CA3B6B4" w14:textId="7941AF34" w:rsidR="00ED3F4C" w:rsidRPr="0033453A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33453A">
        <w:rPr>
          <w:rFonts w:ascii="Garamond" w:hAnsi="Garamond" w:cstheme="minorHAnsi"/>
          <w:i/>
          <w:iCs/>
          <w:sz w:val="20"/>
          <w:szCs w:val="20"/>
        </w:rPr>
        <w:t>Iscritto all’ATC RM1 (indicare modalità):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8"/>
        <w:gridCol w:w="794"/>
        <w:gridCol w:w="709"/>
        <w:gridCol w:w="4462"/>
        <w:gridCol w:w="740"/>
        <w:gridCol w:w="745"/>
      </w:tblGrid>
      <w:tr w:rsidR="0033453A" w:rsidRPr="0033453A" w14:paraId="4BFE99B6" w14:textId="77777777" w:rsidTr="0033453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244" w14:textId="67EB58FF" w:rsidR="0033453A" w:rsidRPr="0033453A" w:rsidRDefault="0033453A" w:rsidP="0033453A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 xml:space="preserve">Residenza Venatoria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CA652" w14:textId="74E96393" w:rsidR="0033453A" w:rsidRPr="0033453A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DFF41" w14:textId="3CCF961C" w:rsidR="0033453A" w:rsidRPr="0033453A" w:rsidRDefault="0033453A" w:rsidP="0033453A">
            <w:pPr>
              <w:spacing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NO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290" w14:textId="1CB7E18F" w:rsidR="0033453A" w:rsidRPr="0033453A" w:rsidRDefault="0033453A" w:rsidP="0033453A">
            <w:pPr>
              <w:spacing w:line="360" w:lineRule="auto"/>
              <w:jc w:val="right"/>
              <w:rPr>
                <w:rFonts w:ascii="Garamond" w:hAnsi="Garamond" w:cstheme="minorHAnsi"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Secondo ATC</w:t>
            </w:r>
            <w:r w:rsidR="002F4AB5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Pr="0033453A">
              <w:rPr>
                <w:rFonts w:ascii="Garamond" w:hAnsi="Garamond" w:cstheme="minorHAnsi"/>
                <w:sz w:val="20"/>
                <w:szCs w:val="20"/>
              </w:rPr>
              <w:t>(solo i fuori regione):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3DF993" w14:textId="05E15AB6" w:rsidR="0033453A" w:rsidRPr="0033453A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SI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10F7C8" w14:textId="5B1D15FC" w:rsidR="0033453A" w:rsidRPr="0033453A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0"/>
                <w:szCs w:val="20"/>
              </w:rPr>
            </w:pPr>
            <w:r w:rsidRPr="0033453A">
              <w:rPr>
                <w:rFonts w:ascii="Garamond" w:hAnsi="Garamond" w:cstheme="minorHAnsi"/>
                <w:sz w:val="20"/>
                <w:szCs w:val="20"/>
              </w:rPr>
              <w:t>NO</w:t>
            </w:r>
          </w:p>
        </w:tc>
      </w:tr>
    </w:tbl>
    <w:p w14:paraId="5BB70F9D" w14:textId="77777777" w:rsidR="00ED3F4C" w:rsidRPr="00E76320" w:rsidRDefault="00ED3F4C" w:rsidP="00DE4E4B">
      <w:pPr>
        <w:spacing w:after="0" w:line="276" w:lineRule="auto"/>
        <w:rPr>
          <w:rFonts w:ascii="Garamond" w:hAnsi="Garamond" w:cs="Times New Roman"/>
          <w:sz w:val="20"/>
          <w:szCs w:val="20"/>
        </w:rPr>
      </w:pPr>
    </w:p>
    <w:p w14:paraId="700595B0" w14:textId="70415F17" w:rsidR="00411F20" w:rsidRPr="003F7311" w:rsidRDefault="00411F20" w:rsidP="00411F20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 w:rsidRPr="003F7311">
        <w:rPr>
          <w:rFonts w:ascii="Garamond" w:hAnsi="Garamond" w:cs="Times New Roman"/>
          <w:b/>
          <w:sz w:val="20"/>
          <w:szCs w:val="20"/>
        </w:rPr>
        <w:t>C</w:t>
      </w:r>
      <w:r w:rsidR="002F4AB5" w:rsidRPr="003F7311">
        <w:rPr>
          <w:rFonts w:ascii="Garamond" w:hAnsi="Garamond" w:cs="Times New Roman"/>
          <w:b/>
          <w:sz w:val="20"/>
          <w:szCs w:val="20"/>
        </w:rPr>
        <w:t>HIEDE</w:t>
      </w:r>
    </w:p>
    <w:p w14:paraId="11C0B6AC" w14:textId="3730C8AC" w:rsidR="00B86E44" w:rsidRDefault="002F4AB5" w:rsidP="002F4AB5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>di poter effettuare la caccia alla specie cinghiale nelle cosiddette “zone bianche”, in conformità al Calendario Venatorio regionale, con l’uso di max. 3 cani da seguita, consentendo l’inserimento del proprio nominativo per l’iscrizione</w:t>
      </w:r>
      <w:r w:rsidR="00E76320">
        <w:rPr>
          <w:rFonts w:ascii="Garamond" w:hAnsi="Garamond" w:cs="Times New Roman"/>
          <w:sz w:val="20"/>
          <w:szCs w:val="20"/>
        </w:rPr>
        <w:t xml:space="preserve"> sull’</w:t>
      </w:r>
      <w:r w:rsidRPr="003F7311">
        <w:rPr>
          <w:rFonts w:ascii="Garamond" w:hAnsi="Garamond" w:cs="Times New Roman"/>
          <w:sz w:val="20"/>
          <w:szCs w:val="20"/>
        </w:rPr>
        <w:t>apposito registro tenuto da codesto ATC</w:t>
      </w:r>
      <w:r w:rsidR="00411F20" w:rsidRPr="003F7311">
        <w:rPr>
          <w:rFonts w:ascii="Garamond" w:hAnsi="Garamond" w:cs="Times New Roman"/>
          <w:sz w:val="20"/>
          <w:szCs w:val="20"/>
        </w:rPr>
        <w:t>, così come previsto dal Decreto del Presidente della Regione Lazio 1</w:t>
      </w:r>
      <w:r w:rsidR="00A30BFA" w:rsidRPr="003F7311">
        <w:rPr>
          <w:rFonts w:ascii="Garamond" w:hAnsi="Garamond" w:cs="Times New Roman"/>
          <w:sz w:val="20"/>
          <w:szCs w:val="20"/>
        </w:rPr>
        <w:t>2</w:t>
      </w:r>
      <w:r w:rsidR="00411F20" w:rsidRPr="003F7311">
        <w:rPr>
          <w:rFonts w:ascii="Garamond" w:hAnsi="Garamond" w:cs="Times New Roman"/>
          <w:sz w:val="20"/>
          <w:szCs w:val="20"/>
        </w:rPr>
        <w:t xml:space="preserve"> agosto 202</w:t>
      </w:r>
      <w:r w:rsidR="00A30BFA" w:rsidRPr="003F7311">
        <w:rPr>
          <w:rFonts w:ascii="Garamond" w:hAnsi="Garamond" w:cs="Times New Roman"/>
          <w:sz w:val="20"/>
          <w:szCs w:val="20"/>
        </w:rPr>
        <w:t>1</w:t>
      </w:r>
      <w:r w:rsidR="00411F20" w:rsidRPr="003F7311">
        <w:rPr>
          <w:rFonts w:ascii="Garamond" w:hAnsi="Garamond" w:cs="Times New Roman"/>
          <w:sz w:val="20"/>
          <w:szCs w:val="20"/>
        </w:rPr>
        <w:t>, n. T00</w:t>
      </w:r>
      <w:r w:rsidR="00A30BFA" w:rsidRPr="003F7311">
        <w:rPr>
          <w:rFonts w:ascii="Garamond" w:hAnsi="Garamond" w:cs="Times New Roman"/>
          <w:sz w:val="20"/>
          <w:szCs w:val="20"/>
        </w:rPr>
        <w:t>171</w:t>
      </w:r>
      <w:r w:rsidR="00411F20"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>(D</w:t>
      </w:r>
      <w:r w:rsidR="00411F20" w:rsidRPr="003F7311">
        <w:rPr>
          <w:rFonts w:ascii="Garamond" w:hAnsi="Garamond" w:cs="Times New Roman"/>
          <w:sz w:val="20"/>
          <w:szCs w:val="20"/>
        </w:rPr>
        <w:t>isciplinare caccia al cinghiale stagione venatoria 202</w:t>
      </w:r>
      <w:r w:rsidR="00A30BFA" w:rsidRPr="003F7311">
        <w:rPr>
          <w:rFonts w:ascii="Garamond" w:hAnsi="Garamond" w:cs="Times New Roman"/>
          <w:sz w:val="20"/>
          <w:szCs w:val="20"/>
        </w:rPr>
        <w:t>1</w:t>
      </w:r>
      <w:r w:rsidR="00411F20" w:rsidRPr="003F7311">
        <w:rPr>
          <w:rFonts w:ascii="Garamond" w:hAnsi="Garamond" w:cs="Times New Roman"/>
          <w:sz w:val="20"/>
          <w:szCs w:val="20"/>
        </w:rPr>
        <w:t>-202</w:t>
      </w:r>
      <w:r w:rsidR="00A30BFA" w:rsidRPr="003F7311">
        <w:rPr>
          <w:rFonts w:ascii="Garamond" w:hAnsi="Garamond" w:cs="Times New Roman"/>
          <w:sz w:val="20"/>
          <w:szCs w:val="20"/>
        </w:rPr>
        <w:t>2</w:t>
      </w:r>
      <w:r w:rsidR="00411F20" w:rsidRPr="003F7311">
        <w:rPr>
          <w:rFonts w:ascii="Garamond" w:hAnsi="Garamond" w:cs="Times New Roman"/>
          <w:sz w:val="20"/>
          <w:szCs w:val="20"/>
        </w:rPr>
        <w:t xml:space="preserve">, Art.3 comma 2, lettera C. </w:t>
      </w:r>
      <w:r w:rsidR="00A30BFA" w:rsidRPr="003F7311">
        <w:rPr>
          <w:rFonts w:ascii="Garamond" w:hAnsi="Garamond" w:cs="Times New Roman"/>
          <w:sz w:val="20"/>
          <w:szCs w:val="20"/>
        </w:rPr>
        <w:t>e Art.30)</w:t>
      </w:r>
      <w:r w:rsidRPr="003F7311">
        <w:rPr>
          <w:rFonts w:ascii="Garamond" w:hAnsi="Garamond" w:cs="Times New Roman"/>
          <w:sz w:val="20"/>
          <w:szCs w:val="20"/>
        </w:rPr>
        <w:t>.</w:t>
      </w:r>
    </w:p>
    <w:p w14:paraId="2AB99E1C" w14:textId="77777777" w:rsidR="003F7311" w:rsidRPr="003F7311" w:rsidRDefault="003F7311" w:rsidP="002F4AB5">
      <w:pPr>
        <w:spacing w:after="0"/>
        <w:jc w:val="both"/>
        <w:rPr>
          <w:rFonts w:ascii="Garamond" w:hAnsi="Garamond" w:cs="Times New Roman"/>
          <w:sz w:val="20"/>
          <w:szCs w:val="20"/>
        </w:rPr>
      </w:pPr>
    </w:p>
    <w:p w14:paraId="1E69603F" w14:textId="3723B78C" w:rsidR="00411F20" w:rsidRPr="003F7311" w:rsidRDefault="00411F20" w:rsidP="003F7311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 w:rsidRPr="003F7311">
        <w:rPr>
          <w:rFonts w:ascii="Garamond" w:hAnsi="Garamond" w:cs="Times New Roman"/>
          <w:b/>
          <w:sz w:val="20"/>
          <w:szCs w:val="20"/>
        </w:rPr>
        <w:t xml:space="preserve">Cani utilizzati per la caccia individuale (max. tre segugi)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5"/>
        <w:gridCol w:w="1099"/>
        <w:gridCol w:w="869"/>
        <w:gridCol w:w="1172"/>
        <w:gridCol w:w="3743"/>
      </w:tblGrid>
      <w:tr w:rsidR="00411F20" w:rsidRPr="003F7311" w14:paraId="50B28761" w14:textId="77777777" w:rsidTr="0045514A">
        <w:tc>
          <w:tcPr>
            <w:tcW w:w="2802" w:type="dxa"/>
          </w:tcPr>
          <w:p w14:paraId="4B9E1B5D" w14:textId="77777777" w:rsidR="00411F20" w:rsidRPr="003F7311" w:rsidRDefault="00411F20" w:rsidP="0045514A">
            <w:pPr>
              <w:spacing w:line="259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F7311">
              <w:rPr>
                <w:rFonts w:ascii="Garamond" w:hAnsi="Garamond" w:cs="Times New Roman"/>
                <w:sz w:val="20"/>
                <w:szCs w:val="20"/>
              </w:rPr>
              <w:t>RAZZA</w:t>
            </w:r>
          </w:p>
        </w:tc>
        <w:tc>
          <w:tcPr>
            <w:tcW w:w="1108" w:type="dxa"/>
          </w:tcPr>
          <w:p w14:paraId="0B8CADC2" w14:textId="77777777" w:rsidR="00411F20" w:rsidRPr="003F7311" w:rsidRDefault="00411F20" w:rsidP="0045514A">
            <w:pPr>
              <w:spacing w:line="259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F7311">
              <w:rPr>
                <w:rFonts w:ascii="Garamond" w:hAnsi="Garamond" w:cs="Times New Roman"/>
                <w:sz w:val="20"/>
                <w:szCs w:val="20"/>
              </w:rPr>
              <w:t>SESSO</w:t>
            </w:r>
          </w:p>
        </w:tc>
        <w:tc>
          <w:tcPr>
            <w:tcW w:w="876" w:type="dxa"/>
          </w:tcPr>
          <w:p w14:paraId="2EF29F54" w14:textId="77777777" w:rsidR="00411F20" w:rsidRPr="003F7311" w:rsidRDefault="00411F20" w:rsidP="0045514A">
            <w:pPr>
              <w:spacing w:line="259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F7311">
              <w:rPr>
                <w:rFonts w:ascii="Garamond" w:hAnsi="Garamond" w:cs="Times New Roman"/>
                <w:sz w:val="20"/>
                <w:szCs w:val="20"/>
              </w:rPr>
              <w:t>ETA’</w:t>
            </w:r>
          </w:p>
        </w:tc>
        <w:tc>
          <w:tcPr>
            <w:tcW w:w="1176" w:type="dxa"/>
          </w:tcPr>
          <w:p w14:paraId="2CD727AB" w14:textId="77777777" w:rsidR="00411F20" w:rsidRPr="003F7311" w:rsidRDefault="00411F20" w:rsidP="0045514A">
            <w:pPr>
              <w:spacing w:line="259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F7311">
              <w:rPr>
                <w:rFonts w:ascii="Garamond" w:hAnsi="Garamond" w:cs="Times New Roman"/>
                <w:sz w:val="20"/>
                <w:szCs w:val="20"/>
              </w:rPr>
              <w:t>COLORE</w:t>
            </w:r>
          </w:p>
        </w:tc>
        <w:tc>
          <w:tcPr>
            <w:tcW w:w="3816" w:type="dxa"/>
          </w:tcPr>
          <w:p w14:paraId="55198FE8" w14:textId="77777777" w:rsidR="00411F20" w:rsidRPr="003F7311" w:rsidRDefault="00411F20" w:rsidP="0045514A">
            <w:pPr>
              <w:spacing w:line="259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F7311">
              <w:rPr>
                <w:rFonts w:ascii="Garamond" w:hAnsi="Garamond" w:cs="Times New Roman"/>
                <w:sz w:val="20"/>
                <w:szCs w:val="20"/>
              </w:rPr>
              <w:t>N. MICROCHIP</w:t>
            </w:r>
          </w:p>
        </w:tc>
      </w:tr>
      <w:tr w:rsidR="00411F20" w:rsidRPr="003F7311" w14:paraId="3F0A2066" w14:textId="77777777" w:rsidTr="0045514A">
        <w:tc>
          <w:tcPr>
            <w:tcW w:w="2802" w:type="dxa"/>
          </w:tcPr>
          <w:p w14:paraId="6C0074BE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88B9B6D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4ED68EEC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835C3E9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14:paraId="61A982C1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11F20" w:rsidRPr="003F7311" w14:paraId="4A114663" w14:textId="77777777" w:rsidTr="0045514A">
        <w:tc>
          <w:tcPr>
            <w:tcW w:w="2802" w:type="dxa"/>
          </w:tcPr>
          <w:p w14:paraId="0289AD52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76CAC21B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5B85832A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C05CEAE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14:paraId="75D6BCAE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411F20" w:rsidRPr="003F7311" w14:paraId="427108EA" w14:textId="77777777" w:rsidTr="0045514A">
        <w:tc>
          <w:tcPr>
            <w:tcW w:w="2802" w:type="dxa"/>
          </w:tcPr>
          <w:p w14:paraId="13C62274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324717E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1822AED7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59A2D33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14:paraId="06C4AEC2" w14:textId="77777777" w:rsidR="00411F20" w:rsidRPr="003F7311" w:rsidRDefault="00411F20" w:rsidP="0045514A">
            <w:pPr>
              <w:spacing w:line="259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50B1F383" w14:textId="285A8F02" w:rsidR="003F7311" w:rsidRPr="003F7311" w:rsidRDefault="003F7311" w:rsidP="00245C1E">
      <w:pPr>
        <w:spacing w:after="0"/>
        <w:jc w:val="center"/>
        <w:rPr>
          <w:rFonts w:ascii="Garamond" w:hAnsi="Garamond" w:cs="Times New Roman"/>
          <w:b/>
          <w:bCs/>
          <w:i/>
          <w:iCs/>
          <w:sz w:val="20"/>
          <w:szCs w:val="20"/>
        </w:rPr>
      </w:pPr>
      <w:r w:rsidRPr="003F7311">
        <w:rPr>
          <w:rFonts w:ascii="Garamond" w:hAnsi="Garamond" w:cs="Times New Roman"/>
          <w:b/>
          <w:bCs/>
          <w:i/>
          <w:iCs/>
          <w:sz w:val="20"/>
          <w:szCs w:val="20"/>
        </w:rPr>
        <w:t xml:space="preserve">(N.B. Il cacciatore è tenuto ad iscriversi sulla piattaforma GEOHUNTER </w:t>
      </w:r>
      <w:r w:rsidR="00E76320">
        <w:rPr>
          <w:rFonts w:ascii="Garamond" w:hAnsi="Garamond" w:cs="Times New Roman"/>
          <w:b/>
          <w:bCs/>
          <w:i/>
          <w:iCs/>
          <w:sz w:val="20"/>
          <w:szCs w:val="20"/>
        </w:rPr>
        <w:t>del sito</w:t>
      </w:r>
      <w:r w:rsidRPr="003F7311">
        <w:rPr>
          <w:rFonts w:ascii="Garamond" w:hAnsi="Garamond" w:cs="Times New Roman"/>
          <w:b/>
          <w:bCs/>
          <w:i/>
          <w:iCs/>
          <w:sz w:val="20"/>
          <w:szCs w:val="20"/>
        </w:rPr>
        <w:t xml:space="preserve"> www.atcrm1.it)</w:t>
      </w:r>
    </w:p>
    <w:p w14:paraId="6ECE75BE" w14:textId="55D7D948" w:rsidR="003F7311" w:rsidRDefault="003F7311" w:rsidP="00411F20">
      <w:pPr>
        <w:spacing w:after="0"/>
        <w:rPr>
          <w:rFonts w:ascii="Garamond" w:hAnsi="Garamond" w:cs="Times New Roman"/>
          <w:sz w:val="20"/>
          <w:szCs w:val="20"/>
        </w:rPr>
      </w:pPr>
    </w:p>
    <w:p w14:paraId="056FDAF1" w14:textId="2DF36DF7" w:rsidR="00411F20" w:rsidRPr="003F7311" w:rsidRDefault="00411F20" w:rsidP="00411F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Inoltre, </w:t>
      </w:r>
    </w:p>
    <w:p w14:paraId="2F2F128A" w14:textId="77777777" w:rsidR="00411F20" w:rsidRPr="003F7311" w:rsidRDefault="00411F20" w:rsidP="00411F20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 w:rsidRPr="003F7311">
        <w:rPr>
          <w:rFonts w:ascii="Garamond" w:hAnsi="Garamond" w:cs="Times New Roman"/>
          <w:b/>
          <w:sz w:val="20"/>
          <w:szCs w:val="20"/>
        </w:rPr>
        <w:t>DICHIARA</w:t>
      </w:r>
    </w:p>
    <w:p w14:paraId="1327D22F" w14:textId="29703405" w:rsidR="00DE4E4B" w:rsidRPr="003F7311" w:rsidRDefault="00411F20" w:rsidP="00411F20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di aver preso visione </w:t>
      </w:r>
      <w:r w:rsidR="00067086">
        <w:rPr>
          <w:rFonts w:ascii="Garamond" w:hAnsi="Garamond" w:cs="Times New Roman"/>
          <w:sz w:val="20"/>
          <w:szCs w:val="20"/>
        </w:rPr>
        <w:t xml:space="preserve">e letto il </w:t>
      </w:r>
      <w:r w:rsidR="003F7311">
        <w:rPr>
          <w:rFonts w:ascii="Garamond" w:hAnsi="Garamond" w:cs="Times New Roman"/>
          <w:sz w:val="20"/>
          <w:szCs w:val="20"/>
        </w:rPr>
        <w:t>D</w:t>
      </w:r>
      <w:r w:rsidR="004F2008" w:rsidRPr="003F7311">
        <w:rPr>
          <w:rFonts w:ascii="Garamond" w:hAnsi="Garamond" w:cs="Times New Roman"/>
          <w:sz w:val="20"/>
          <w:szCs w:val="20"/>
        </w:rPr>
        <w:t xml:space="preserve">isciplinare </w:t>
      </w:r>
      <w:r w:rsidR="003F7311">
        <w:rPr>
          <w:rFonts w:ascii="Garamond" w:hAnsi="Garamond" w:cs="Times New Roman"/>
          <w:sz w:val="20"/>
          <w:szCs w:val="20"/>
        </w:rPr>
        <w:t>R</w:t>
      </w:r>
      <w:r w:rsidR="004F2008" w:rsidRPr="003F7311">
        <w:rPr>
          <w:rFonts w:ascii="Garamond" w:hAnsi="Garamond" w:cs="Times New Roman"/>
          <w:sz w:val="20"/>
          <w:szCs w:val="20"/>
        </w:rPr>
        <w:t xml:space="preserve">egionale di caccia al cinghiale </w:t>
      </w:r>
      <w:r w:rsidR="003F7311">
        <w:rPr>
          <w:rFonts w:ascii="Garamond" w:hAnsi="Garamond" w:cs="Times New Roman"/>
          <w:sz w:val="20"/>
          <w:szCs w:val="20"/>
        </w:rPr>
        <w:t xml:space="preserve">stagione venatoria </w:t>
      </w:r>
      <w:r w:rsidR="004F2008" w:rsidRPr="003F7311">
        <w:rPr>
          <w:rFonts w:ascii="Garamond" w:hAnsi="Garamond" w:cs="Times New Roman"/>
          <w:sz w:val="20"/>
          <w:szCs w:val="20"/>
        </w:rPr>
        <w:t>202</w:t>
      </w:r>
      <w:r w:rsidR="00A30BFA" w:rsidRPr="003F7311">
        <w:rPr>
          <w:rFonts w:ascii="Garamond" w:hAnsi="Garamond" w:cs="Times New Roman"/>
          <w:sz w:val="20"/>
          <w:szCs w:val="20"/>
        </w:rPr>
        <w:t>1</w:t>
      </w:r>
      <w:r w:rsidR="004F2008" w:rsidRPr="003F7311">
        <w:rPr>
          <w:rFonts w:ascii="Garamond" w:hAnsi="Garamond" w:cs="Times New Roman"/>
          <w:sz w:val="20"/>
          <w:szCs w:val="20"/>
        </w:rPr>
        <w:t>/2</w:t>
      </w:r>
      <w:r w:rsidR="00A30BFA" w:rsidRPr="003F7311">
        <w:rPr>
          <w:rFonts w:ascii="Garamond" w:hAnsi="Garamond" w:cs="Times New Roman"/>
          <w:sz w:val="20"/>
          <w:szCs w:val="20"/>
        </w:rPr>
        <w:t>2</w:t>
      </w:r>
      <w:r w:rsidR="00245C1E">
        <w:rPr>
          <w:rFonts w:ascii="Garamond" w:hAnsi="Garamond" w:cs="Times New Roman"/>
          <w:sz w:val="20"/>
          <w:szCs w:val="20"/>
        </w:rPr>
        <w:t xml:space="preserve">, </w:t>
      </w:r>
      <w:r w:rsidRPr="003F7311">
        <w:rPr>
          <w:rFonts w:ascii="Garamond" w:hAnsi="Garamond" w:cs="Times New Roman"/>
          <w:sz w:val="20"/>
          <w:szCs w:val="20"/>
        </w:rPr>
        <w:t xml:space="preserve">delle zone cartografate di braccata e di girata per la caccia al cinghiale ricadenti nel territorio dell’ATC RM1 e di non essere iscritto a nessuna squadra di caccia al cinghiale per la stagione venatoria in corso. </w:t>
      </w:r>
    </w:p>
    <w:p w14:paraId="3BE6FA72" w14:textId="565EEFF1" w:rsidR="00411F20" w:rsidRPr="003F7311" w:rsidRDefault="00411F20" w:rsidP="00411F20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>Si allega alla presente:</w:t>
      </w:r>
    </w:p>
    <w:p w14:paraId="6A3C0C0D" w14:textId="77777777" w:rsidR="00DE4E4B" w:rsidRPr="003F7311" w:rsidRDefault="00325113" w:rsidP="00DE4E4B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>- Fotocopia del porto d’armi in corso di validità</w:t>
      </w:r>
      <w:r w:rsidR="00DE4E4B" w:rsidRPr="003F7311">
        <w:rPr>
          <w:rFonts w:ascii="Garamond" w:hAnsi="Garamond" w:cs="Times New Roman"/>
          <w:sz w:val="20"/>
          <w:szCs w:val="20"/>
        </w:rPr>
        <w:t xml:space="preserve"> </w:t>
      </w:r>
    </w:p>
    <w:p w14:paraId="02F90D13" w14:textId="56B36B1C" w:rsidR="00325113" w:rsidRPr="003F7311" w:rsidRDefault="00DE4E4B" w:rsidP="00DE4E4B">
      <w:pPr>
        <w:spacing w:after="0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>- Fotocopia della iscrizione anagrafe canina dei cani su indicati</w:t>
      </w:r>
    </w:p>
    <w:p w14:paraId="6ADF47D4" w14:textId="261F3547" w:rsidR="004F2008" w:rsidRPr="003F7311" w:rsidRDefault="00245C1E" w:rsidP="004F2008">
      <w:pPr>
        <w:numPr>
          <w:ilvl w:val="0"/>
          <w:numId w:val="1"/>
        </w:numPr>
        <w:tabs>
          <w:tab w:val="clear" w:pos="720"/>
          <w:tab w:val="num" w:pos="2835"/>
        </w:tabs>
        <w:spacing w:after="0" w:line="240" w:lineRule="auto"/>
        <w:ind w:left="142" w:hanging="142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V</w:t>
      </w:r>
      <w:r w:rsidR="004F2008" w:rsidRPr="003F7311">
        <w:rPr>
          <w:rFonts w:ascii="Garamond" w:hAnsi="Garamond" w:cs="Times New Roman"/>
          <w:sz w:val="20"/>
          <w:szCs w:val="20"/>
        </w:rPr>
        <w:t xml:space="preserve">ersamento quota di € </w:t>
      </w:r>
      <w:r w:rsidR="00A30BFA" w:rsidRPr="003F7311">
        <w:rPr>
          <w:rFonts w:ascii="Garamond" w:hAnsi="Garamond" w:cs="Times New Roman"/>
          <w:sz w:val="20"/>
          <w:szCs w:val="20"/>
        </w:rPr>
        <w:t>8</w:t>
      </w:r>
      <w:r w:rsidR="004F2008" w:rsidRPr="003F7311">
        <w:rPr>
          <w:rFonts w:ascii="Garamond" w:hAnsi="Garamond" w:cs="Times New Roman"/>
          <w:sz w:val="20"/>
          <w:szCs w:val="20"/>
        </w:rPr>
        <w:t>0,00 su c/c postale n° 1012737530 intestato a: Ambito Territoriale di Caccia RM1 - Viale Ratto delle Sabine 45, 00131 Roma, causale “Iscrizione al registro caccia al cinghiale zone bianche 202</w:t>
      </w:r>
      <w:r w:rsidR="00A30BFA" w:rsidRPr="003F7311">
        <w:rPr>
          <w:rFonts w:ascii="Garamond" w:hAnsi="Garamond" w:cs="Times New Roman"/>
          <w:sz w:val="20"/>
          <w:szCs w:val="20"/>
        </w:rPr>
        <w:t>1</w:t>
      </w:r>
      <w:r w:rsidR="004F2008" w:rsidRPr="003F7311">
        <w:rPr>
          <w:rFonts w:ascii="Garamond" w:hAnsi="Garamond" w:cs="Times New Roman"/>
          <w:sz w:val="20"/>
          <w:szCs w:val="20"/>
        </w:rPr>
        <w:t>-2</w:t>
      </w:r>
      <w:r w:rsidR="00A30BFA" w:rsidRPr="003F7311">
        <w:rPr>
          <w:rFonts w:ascii="Garamond" w:hAnsi="Garamond" w:cs="Times New Roman"/>
          <w:sz w:val="20"/>
          <w:szCs w:val="20"/>
        </w:rPr>
        <w:t>2</w:t>
      </w:r>
      <w:r w:rsidR="004F2008" w:rsidRPr="003F7311">
        <w:rPr>
          <w:rFonts w:ascii="Garamond" w:hAnsi="Garamond" w:cs="Times New Roman"/>
          <w:sz w:val="20"/>
          <w:szCs w:val="20"/>
        </w:rPr>
        <w:t>“</w:t>
      </w:r>
    </w:p>
    <w:p w14:paraId="79EF9CB5" w14:textId="72FF9513" w:rsidR="00411F20" w:rsidRDefault="00325113" w:rsidP="00411F20">
      <w:pPr>
        <w:numPr>
          <w:ilvl w:val="0"/>
          <w:numId w:val="1"/>
        </w:numPr>
        <w:tabs>
          <w:tab w:val="clear" w:pos="720"/>
          <w:tab w:val="num" w:pos="2835"/>
        </w:tabs>
        <w:spacing w:after="0" w:line="240" w:lineRule="auto"/>
        <w:ind w:left="142" w:hanging="142"/>
        <w:jc w:val="both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esclusivamente per i cacciatori residenti fuori regione Lazio: copia versamento </w:t>
      </w:r>
      <w:r w:rsidR="00DE4E4B" w:rsidRPr="003F7311">
        <w:rPr>
          <w:rFonts w:ascii="Garamond" w:hAnsi="Garamond" w:cs="Times New Roman"/>
          <w:sz w:val="20"/>
          <w:szCs w:val="20"/>
        </w:rPr>
        <w:t xml:space="preserve">iscrizione </w:t>
      </w:r>
      <w:r w:rsidRPr="003F7311">
        <w:rPr>
          <w:rFonts w:ascii="Garamond" w:hAnsi="Garamond" w:cs="Times New Roman"/>
          <w:sz w:val="20"/>
          <w:szCs w:val="20"/>
        </w:rPr>
        <w:t>ATCRM1 e</w:t>
      </w:r>
      <w:r w:rsidR="003F7311">
        <w:rPr>
          <w:rFonts w:ascii="Garamond" w:hAnsi="Garamond" w:cs="Times New Roman"/>
          <w:sz w:val="20"/>
          <w:szCs w:val="20"/>
        </w:rPr>
        <w:t xml:space="preserve"> della</w:t>
      </w:r>
      <w:r w:rsidRPr="003F7311">
        <w:rPr>
          <w:rFonts w:ascii="Garamond" w:hAnsi="Garamond" w:cs="Times New Roman"/>
          <w:sz w:val="20"/>
          <w:szCs w:val="20"/>
        </w:rPr>
        <w:t xml:space="preserve"> autorizzazione </w:t>
      </w:r>
      <w:r w:rsidR="003F7311">
        <w:rPr>
          <w:rFonts w:ascii="Garamond" w:hAnsi="Garamond" w:cs="Times New Roman"/>
          <w:sz w:val="20"/>
          <w:szCs w:val="20"/>
        </w:rPr>
        <w:t>all’</w:t>
      </w:r>
      <w:r w:rsidR="00DE4E4B" w:rsidRPr="003F7311">
        <w:rPr>
          <w:rFonts w:ascii="Garamond" w:hAnsi="Garamond" w:cs="Times New Roman"/>
          <w:sz w:val="20"/>
          <w:szCs w:val="20"/>
        </w:rPr>
        <w:t xml:space="preserve">ammissione ATC </w:t>
      </w:r>
      <w:r w:rsidR="003F7311">
        <w:rPr>
          <w:rFonts w:ascii="Garamond" w:hAnsi="Garamond" w:cs="Times New Roman"/>
          <w:sz w:val="20"/>
          <w:szCs w:val="20"/>
        </w:rPr>
        <w:t xml:space="preserve">RM1 </w:t>
      </w:r>
      <w:r w:rsidR="00DE4E4B" w:rsidRPr="003F7311">
        <w:rPr>
          <w:rFonts w:ascii="Garamond" w:hAnsi="Garamond" w:cs="Times New Roman"/>
          <w:sz w:val="20"/>
          <w:szCs w:val="20"/>
        </w:rPr>
        <w:t>(DCR 450/9</w:t>
      </w:r>
      <w:r w:rsidR="00E76320">
        <w:rPr>
          <w:rFonts w:ascii="Garamond" w:hAnsi="Garamond" w:cs="Times New Roman"/>
          <w:sz w:val="20"/>
          <w:szCs w:val="20"/>
        </w:rPr>
        <w:t>8)</w:t>
      </w:r>
    </w:p>
    <w:p w14:paraId="5206EC8B" w14:textId="6EAD6709" w:rsidR="00E76320" w:rsidRDefault="00E76320" w:rsidP="00E76320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0D56BC9C" w14:textId="1460C627" w:rsidR="00E76320" w:rsidRPr="00E76320" w:rsidRDefault="00E76320" w:rsidP="00E76320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______________, lì__________</w:t>
      </w:r>
    </w:p>
    <w:p w14:paraId="785BBDCB" w14:textId="226085C5" w:rsidR="00411F20" w:rsidRPr="003F7311" w:rsidRDefault="00411F20" w:rsidP="00411F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76320">
        <w:rPr>
          <w:rFonts w:ascii="Garamond" w:hAnsi="Garamond" w:cs="Times New Roman"/>
          <w:sz w:val="20"/>
          <w:szCs w:val="20"/>
        </w:rPr>
        <w:t xml:space="preserve">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</w:t>
      </w:r>
      <w:r w:rsidR="00E76320">
        <w:rPr>
          <w:rFonts w:ascii="Garamond" w:hAnsi="Garamond" w:cs="Times New Roman"/>
          <w:sz w:val="20"/>
          <w:szCs w:val="20"/>
        </w:rPr>
        <w:t xml:space="preserve"> </w:t>
      </w:r>
      <w:r w:rsidRPr="003F7311">
        <w:rPr>
          <w:rFonts w:ascii="Garamond" w:hAnsi="Garamond" w:cs="Times New Roman"/>
          <w:sz w:val="20"/>
          <w:szCs w:val="20"/>
        </w:rPr>
        <w:t xml:space="preserve"> In Fede</w:t>
      </w:r>
    </w:p>
    <w:p w14:paraId="728D0044" w14:textId="77777777" w:rsidR="00411F20" w:rsidRPr="003F7311" w:rsidRDefault="00411F20" w:rsidP="00411F20">
      <w:pPr>
        <w:spacing w:after="0"/>
        <w:rPr>
          <w:rFonts w:ascii="Garamond" w:hAnsi="Garamond" w:cs="Times New Roman"/>
          <w:sz w:val="20"/>
          <w:szCs w:val="20"/>
        </w:rPr>
      </w:pPr>
    </w:p>
    <w:p w14:paraId="01A89EA7" w14:textId="21284EB7" w:rsidR="00E76320" w:rsidRPr="00E76320" w:rsidRDefault="00411F20" w:rsidP="00E763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                       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 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       </w:t>
      </w:r>
      <w:r w:rsidR="00E76320">
        <w:rPr>
          <w:rFonts w:ascii="Garamond" w:hAnsi="Garamond" w:cs="Times New Roman"/>
          <w:sz w:val="20"/>
          <w:szCs w:val="20"/>
        </w:rPr>
        <w:t xml:space="preserve">   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_______________</w:t>
      </w:r>
    </w:p>
    <w:sectPr w:rsidR="00E76320" w:rsidRPr="00E76320" w:rsidSect="003F7311">
      <w:headerReference w:type="default" r:id="rId7"/>
      <w:footerReference w:type="default" r:id="rId8"/>
      <w:pgSz w:w="11906" w:h="16838"/>
      <w:pgMar w:top="85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0BA3" w14:textId="77777777" w:rsidR="00D0372B" w:rsidRDefault="00D0372B" w:rsidP="00411F20">
      <w:pPr>
        <w:spacing w:after="0" w:line="240" w:lineRule="auto"/>
      </w:pPr>
      <w:r>
        <w:separator/>
      </w:r>
    </w:p>
  </w:endnote>
  <w:endnote w:type="continuationSeparator" w:id="0">
    <w:p w14:paraId="04E321D1" w14:textId="77777777" w:rsidR="00D0372B" w:rsidRDefault="00D0372B" w:rsidP="0041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955"/>
    </w:tblGrid>
    <w:tr w:rsidR="002D5145" w14:paraId="73A5F1A2" w14:textId="77777777" w:rsidTr="009E14C2">
      <w:tc>
        <w:tcPr>
          <w:tcW w:w="9628" w:type="dxa"/>
          <w:gridSpan w:val="2"/>
        </w:tcPr>
        <w:p w14:paraId="61FE4B91" w14:textId="42AFC9F9" w:rsidR="002D5145" w:rsidRPr="00E76320" w:rsidRDefault="00E76320" w:rsidP="00E76320">
          <w:pPr>
            <w:pStyle w:val="Pidipagina"/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>
            <w:rPr>
              <w:rFonts w:ascii="Garamond" w:hAnsi="Garamond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E420FB" wp14:editId="016C3A29">
                    <wp:simplePos x="0" y="0"/>
                    <wp:positionH relativeFrom="column">
                      <wp:posOffset>-69003</wp:posOffset>
                    </wp:positionH>
                    <wp:positionV relativeFrom="paragraph">
                      <wp:posOffset>-2117</wp:posOffset>
                    </wp:positionV>
                    <wp:extent cx="6172200" cy="0"/>
                    <wp:effectExtent l="0" t="0" r="12700" b="12700"/>
                    <wp:wrapNone/>
                    <wp:docPr id="2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C656A0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.15pt" to="480.55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" strokecolor="#4472c4 [3204]" strokeweight=".5pt">
                    <v:stroke joinstyle="miter"/>
                  </v:line>
                </w:pict>
              </mc:Fallback>
            </mc:AlternateContent>
          </w:r>
          <w:r w:rsidR="002D5145" w:rsidRPr="009E14C2">
            <w:rPr>
              <w:rFonts w:ascii="Garamond" w:hAnsi="Garamond"/>
              <w:b/>
              <w:bCs/>
              <w:sz w:val="20"/>
              <w:szCs w:val="20"/>
            </w:rPr>
            <w:t>Ambito Territoriale di Caccia Roma 1</w:t>
          </w:r>
          <w:r>
            <w:rPr>
              <w:rFonts w:ascii="Garamond" w:hAnsi="Garamond"/>
              <w:b/>
              <w:bCs/>
              <w:sz w:val="20"/>
              <w:szCs w:val="20"/>
            </w:rPr>
            <w:t xml:space="preserve"> </w:t>
          </w:r>
          <w:r w:rsidRPr="00E76320">
            <w:rPr>
              <w:rFonts w:ascii="Garamond" w:hAnsi="Garamond"/>
              <w:sz w:val="20"/>
              <w:szCs w:val="20"/>
            </w:rPr>
            <w:t>(</w:t>
          </w:r>
          <w:r w:rsidR="002D5145" w:rsidRPr="00E76320">
            <w:rPr>
              <w:rFonts w:ascii="Garamond" w:hAnsi="Garamond" w:cs="Garamond"/>
              <w:color w:val="17365D"/>
              <w:sz w:val="18"/>
              <w:szCs w:val="18"/>
            </w:rPr>
            <w:t>C</w:t>
          </w:r>
          <w:r w:rsidR="002D5145" w:rsidRPr="009E14C2">
            <w:rPr>
              <w:rFonts w:ascii="Garamond" w:hAnsi="Garamond" w:cs="Garamond"/>
              <w:color w:val="17365D"/>
              <w:sz w:val="18"/>
              <w:szCs w:val="18"/>
            </w:rPr>
            <w:t>.F. 97523870588</w:t>
          </w:r>
          <w:r>
            <w:rPr>
              <w:rFonts w:ascii="Garamond" w:hAnsi="Garamond" w:cs="Garamond"/>
              <w:color w:val="17365D"/>
              <w:sz w:val="18"/>
              <w:szCs w:val="18"/>
            </w:rPr>
            <w:t>)</w:t>
          </w:r>
        </w:p>
      </w:tc>
    </w:tr>
    <w:tr w:rsidR="002D5145" w14:paraId="1E3E5B90" w14:textId="77777777" w:rsidTr="009E14C2">
      <w:tc>
        <w:tcPr>
          <w:tcW w:w="4673" w:type="dxa"/>
        </w:tcPr>
        <w:p w14:paraId="2D02F830" w14:textId="77777777" w:rsidR="002D5145" w:rsidRPr="009E14C2" w:rsidRDefault="002D5145" w:rsidP="002D5145">
          <w:pPr>
            <w:pStyle w:val="Intestazione"/>
            <w:tabs>
              <w:tab w:val="clear" w:pos="9638"/>
              <w:tab w:val="right" w:pos="9569"/>
            </w:tabs>
            <w:ind w:left="-70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Viale Ratto delle Sabine 45-00131 Roma </w:t>
          </w:r>
        </w:p>
        <w:p w14:paraId="1C92D32F" w14:textId="38F645D2" w:rsidR="002D5145" w:rsidRPr="009E14C2" w:rsidRDefault="002D5145" w:rsidP="00E76320">
          <w:pPr>
            <w:pStyle w:val="Intestazione"/>
            <w:tabs>
              <w:tab w:val="clear" w:pos="9638"/>
              <w:tab w:val="right" w:pos="9569"/>
            </w:tabs>
            <w:ind w:left="-70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Tel. 06/4129026              </w:t>
          </w:r>
        </w:p>
      </w:tc>
      <w:tc>
        <w:tcPr>
          <w:tcW w:w="4955" w:type="dxa"/>
        </w:tcPr>
        <w:p w14:paraId="7AC8DAFC" w14:textId="17F9D3C7" w:rsidR="009E14C2" w:rsidRPr="009E14C2" w:rsidRDefault="002D5145" w:rsidP="00E76320">
          <w:pPr>
            <w:pStyle w:val="Intestazione"/>
            <w:tabs>
              <w:tab w:val="clear" w:pos="9638"/>
              <w:tab w:val="right" w:pos="9569"/>
            </w:tabs>
            <w:jc w:val="right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sz w:val="18"/>
              <w:szCs w:val="18"/>
            </w:rPr>
            <w:t>atcrm1@pec.it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 </w:t>
          </w:r>
          <w:r w:rsidR="00E76320">
            <w:rPr>
              <w:rFonts w:ascii="Garamond" w:hAnsi="Garamond" w:cs="Garamond"/>
              <w:color w:val="17365D"/>
              <w:sz w:val="18"/>
              <w:szCs w:val="18"/>
            </w:rPr>
            <w:t xml:space="preserve">/ </w:t>
          </w:r>
          <w:r w:rsidRPr="009E14C2">
            <w:rPr>
              <w:rFonts w:ascii="Garamond" w:hAnsi="Garamond" w:cs="Garamond"/>
              <w:sz w:val="18"/>
              <w:szCs w:val="18"/>
            </w:rPr>
            <w:t>info@atcrm1.it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                </w:t>
          </w:r>
        </w:p>
        <w:p w14:paraId="4033CCA3" w14:textId="47F756E7" w:rsidR="002D5145" w:rsidRPr="009E14C2" w:rsidRDefault="002D5145" w:rsidP="009E14C2">
          <w:pPr>
            <w:pStyle w:val="Intestazione"/>
            <w:tabs>
              <w:tab w:val="clear" w:pos="9638"/>
              <w:tab w:val="right" w:pos="9569"/>
            </w:tabs>
            <w:jc w:val="right"/>
            <w:rPr>
              <w:rFonts w:ascii="Garamond" w:hAnsi="Garamond" w:cs="Garamond"/>
              <w:color w:val="17365D"/>
              <w:sz w:val="18"/>
              <w:szCs w:val="18"/>
              <w:u w:val="single"/>
            </w:rPr>
          </w:pPr>
          <w:r w:rsidRPr="009E14C2">
            <w:rPr>
              <w:rFonts w:ascii="Garamond" w:hAnsi="Garamond" w:cs="Garamond"/>
              <w:sz w:val="18"/>
              <w:szCs w:val="18"/>
            </w:rPr>
            <w:t>www.atcrm1.it</w:t>
          </w:r>
        </w:p>
      </w:tc>
    </w:tr>
  </w:tbl>
  <w:p w14:paraId="498B7966" w14:textId="77777777" w:rsidR="002D5145" w:rsidRDefault="002D5145" w:rsidP="009E14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58AD" w14:textId="77777777" w:rsidR="00D0372B" w:rsidRDefault="00D0372B" w:rsidP="00411F20">
      <w:pPr>
        <w:spacing w:after="0" w:line="240" w:lineRule="auto"/>
      </w:pPr>
      <w:r>
        <w:separator/>
      </w:r>
    </w:p>
  </w:footnote>
  <w:footnote w:type="continuationSeparator" w:id="0">
    <w:p w14:paraId="20D7A66D" w14:textId="77777777" w:rsidR="00D0372B" w:rsidRDefault="00D0372B" w:rsidP="0041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Y="466"/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  <w:gridCol w:w="5528"/>
      <w:gridCol w:w="2410"/>
    </w:tblGrid>
    <w:tr w:rsidR="009E14C2" w:rsidRPr="00415495" w14:paraId="42C9F895" w14:textId="77777777" w:rsidTr="009E14C2">
      <w:trPr>
        <w:cantSplit/>
        <w:trHeight w:val="1219"/>
      </w:trPr>
      <w:tc>
        <w:tcPr>
          <w:tcW w:w="1555" w:type="dxa"/>
          <w:tcBorders>
            <w:right w:val="nil"/>
          </w:tcBorders>
          <w:vAlign w:val="center"/>
        </w:tcPr>
        <w:p w14:paraId="1E29858B" w14:textId="7F048E72" w:rsidR="009E14C2" w:rsidRPr="008C664D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right"/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</w:pPr>
          <w:r w:rsidRPr="00205BF1">
            <w:rPr>
              <w:noProof/>
              <w:lang w:eastAsia="it-IT"/>
            </w:rPr>
            <w:drawing>
              <wp:inline distT="0" distB="0" distL="0" distR="0" wp14:anchorId="3981A837" wp14:editId="3E1F255D">
                <wp:extent cx="567267" cy="651933"/>
                <wp:effectExtent l="0" t="0" r="4445" b="0"/>
                <wp:docPr id="1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7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31" cy="659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left w:val="nil"/>
          </w:tcBorders>
          <w:vAlign w:val="center"/>
        </w:tcPr>
        <w:p w14:paraId="01E735AD" w14:textId="6CD99C7A" w:rsidR="009E14C2" w:rsidRPr="00F63B42" w:rsidRDefault="009E14C2" w:rsidP="002D5145">
          <w:pPr>
            <w:pStyle w:val="Intestazione"/>
            <w:tabs>
              <w:tab w:val="clear" w:pos="9638"/>
              <w:tab w:val="right" w:pos="9569"/>
            </w:tabs>
            <w:jc w:val="center"/>
            <w:rPr>
              <w:rFonts w:ascii="Garamond" w:hAnsi="Garamond" w:cs="Garamond"/>
              <w:color w:val="17365D"/>
            </w:rPr>
          </w:pPr>
          <w:r w:rsidRPr="008C664D"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  <w:t>AMBITO TERRITORIALE CACCIA ROMA 1</w:t>
          </w:r>
        </w:p>
      </w:tc>
      <w:tc>
        <w:tcPr>
          <w:tcW w:w="2410" w:type="dxa"/>
          <w:vAlign w:val="center"/>
        </w:tcPr>
        <w:p w14:paraId="3B54DDE6" w14:textId="540EF158" w:rsidR="009E14C2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rFonts w:ascii="Garamond" w:hAnsi="Garamond" w:cs="Garamond"/>
              <w:color w:val="17365D"/>
              <w:sz w:val="20"/>
              <w:szCs w:val="20"/>
            </w:rPr>
          </w:pP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 xml:space="preserve">CACCIA AL CINGHIALE STAGIONE </w:t>
          </w:r>
          <w:r>
            <w:rPr>
              <w:rFonts w:ascii="Garamond" w:hAnsi="Garamond" w:cs="Garamond"/>
              <w:color w:val="17365D"/>
              <w:sz w:val="20"/>
              <w:szCs w:val="20"/>
            </w:rPr>
            <w:t xml:space="preserve">VENATORIA </w:t>
          </w: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2021_22</w:t>
          </w:r>
        </w:p>
        <w:p w14:paraId="1A29FCB7" w14:textId="02A1F48B" w:rsidR="009E14C2" w:rsidRPr="009E14C2" w:rsidRDefault="003F7311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rFonts w:ascii="Garamond" w:hAnsi="Garamond" w:cs="Garamond"/>
              <w:color w:val="17365D"/>
              <w:sz w:val="20"/>
              <w:szCs w:val="20"/>
            </w:rPr>
          </w:pPr>
          <w:r>
            <w:rPr>
              <w:rFonts w:ascii="Garamond" w:hAnsi="Garamond" w:cs="Garamond"/>
              <w:color w:val="17365D"/>
              <w:sz w:val="20"/>
              <w:szCs w:val="20"/>
            </w:rPr>
            <w:t>Zone Bianche</w:t>
          </w:r>
        </w:p>
        <w:p w14:paraId="1CF6CAAC" w14:textId="6E6156E1" w:rsidR="009E14C2" w:rsidRPr="002D5145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color w:val="FF0000"/>
              <w:sz w:val="24"/>
              <w:szCs w:val="24"/>
            </w:rPr>
          </w:pP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MODULISTICA</w:t>
          </w:r>
        </w:p>
      </w:tc>
    </w:tr>
  </w:tbl>
  <w:p w14:paraId="5E54A633" w14:textId="77777777" w:rsidR="002D5145" w:rsidRDefault="002D51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B580E"/>
    <w:multiLevelType w:val="hybridMultilevel"/>
    <w:tmpl w:val="926482AA"/>
    <w:lvl w:ilvl="0" w:tplc="29CE070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20"/>
    <w:rsid w:val="00067086"/>
    <w:rsid w:val="00245C1E"/>
    <w:rsid w:val="002931B9"/>
    <w:rsid w:val="002D5145"/>
    <w:rsid w:val="002F4AB5"/>
    <w:rsid w:val="00325113"/>
    <w:rsid w:val="00333545"/>
    <w:rsid w:val="0033453A"/>
    <w:rsid w:val="003A3AE2"/>
    <w:rsid w:val="003F7311"/>
    <w:rsid w:val="00411F20"/>
    <w:rsid w:val="00445129"/>
    <w:rsid w:val="004A0087"/>
    <w:rsid w:val="004C099D"/>
    <w:rsid w:val="004E4C5C"/>
    <w:rsid w:val="004F2008"/>
    <w:rsid w:val="005366A2"/>
    <w:rsid w:val="005A52CE"/>
    <w:rsid w:val="00615F04"/>
    <w:rsid w:val="0066005D"/>
    <w:rsid w:val="00764B15"/>
    <w:rsid w:val="00915CD2"/>
    <w:rsid w:val="009D3C47"/>
    <w:rsid w:val="009E14C2"/>
    <w:rsid w:val="00A30BFA"/>
    <w:rsid w:val="00A351F2"/>
    <w:rsid w:val="00B01884"/>
    <w:rsid w:val="00B86E44"/>
    <w:rsid w:val="00D0372B"/>
    <w:rsid w:val="00D1527C"/>
    <w:rsid w:val="00D506A9"/>
    <w:rsid w:val="00DD1960"/>
    <w:rsid w:val="00DE4E4B"/>
    <w:rsid w:val="00E76320"/>
    <w:rsid w:val="00ED3F4C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CECDE"/>
  <w15:chartTrackingRefBased/>
  <w15:docId w15:val="{A512C284-1E25-4268-9888-73D3D02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F2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F20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11F2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411F2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F20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8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6E4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D514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</dc:creator>
  <cp:keywords/>
  <dc:description/>
  <cp:lastModifiedBy>66 coop soc coop</cp:lastModifiedBy>
  <cp:revision>5</cp:revision>
  <cp:lastPrinted>2021-09-06T13:45:00Z</cp:lastPrinted>
  <dcterms:created xsi:type="dcterms:W3CDTF">2021-09-06T13:57:00Z</dcterms:created>
  <dcterms:modified xsi:type="dcterms:W3CDTF">2021-09-08T21:34:00Z</dcterms:modified>
</cp:coreProperties>
</file>